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B" w:rsidRPr="0097397B" w:rsidRDefault="0097397B" w:rsidP="0097397B">
      <w:pPr>
        <w:spacing w:line="400" w:lineRule="exact"/>
        <w:ind w:left="435"/>
        <w:rPr>
          <w:rFonts w:ascii="Times New Roman" w:hAnsi="Times New Roman" w:cs="Times New Roman"/>
          <w:b/>
          <w:sz w:val="36"/>
        </w:rPr>
      </w:pPr>
      <w:r w:rsidRPr="0097397B">
        <w:rPr>
          <w:rFonts w:ascii="Times New Roman" w:hAnsi="Times New Roman" w:cs="Times New Roman"/>
          <w:b/>
          <w:sz w:val="36"/>
        </w:rPr>
        <w:t>Mesoscopic</w:t>
      </w:r>
      <w:r w:rsidRPr="0097397B">
        <w:rPr>
          <w:rFonts w:ascii="Times New Roman" w:hAnsi="Times New Roman" w:cs="Times New Roman"/>
          <w:b/>
          <w:spacing w:val="17"/>
          <w:sz w:val="36"/>
        </w:rPr>
        <w:t xml:space="preserve"> </w:t>
      </w:r>
      <w:r w:rsidRPr="0097397B">
        <w:rPr>
          <w:rFonts w:ascii="Times New Roman" w:hAnsi="Times New Roman" w:cs="Times New Roman"/>
          <w:b/>
          <w:sz w:val="36"/>
        </w:rPr>
        <w:t>Simulation</w:t>
      </w:r>
      <w:r w:rsidRPr="0097397B">
        <w:rPr>
          <w:rFonts w:ascii="Times New Roman" w:hAnsi="Times New Roman" w:cs="Times New Roman"/>
          <w:b/>
          <w:spacing w:val="106"/>
          <w:sz w:val="36"/>
        </w:rPr>
        <w:t xml:space="preserve"> </w:t>
      </w:r>
      <w:r w:rsidRPr="0097397B">
        <w:rPr>
          <w:rFonts w:ascii="Times New Roman" w:hAnsi="Times New Roman" w:cs="Times New Roman"/>
          <w:b/>
          <w:sz w:val="36"/>
        </w:rPr>
        <w:t>of</w:t>
      </w:r>
      <w:r w:rsidRPr="0097397B">
        <w:rPr>
          <w:rFonts w:ascii="Times New Roman" w:hAnsi="Times New Roman" w:cs="Times New Roman"/>
          <w:b/>
          <w:spacing w:val="106"/>
          <w:sz w:val="36"/>
        </w:rPr>
        <w:t xml:space="preserve"> </w:t>
      </w:r>
      <w:r w:rsidRPr="0097397B">
        <w:rPr>
          <w:rFonts w:ascii="Times New Roman" w:hAnsi="Times New Roman" w:cs="Times New Roman"/>
          <w:b/>
          <w:sz w:val="36"/>
        </w:rPr>
        <w:t>Rarefied</w:t>
      </w:r>
      <w:r w:rsidRPr="0097397B">
        <w:rPr>
          <w:rFonts w:ascii="Times New Roman" w:hAnsi="Times New Roman" w:cs="Times New Roman"/>
          <w:b/>
          <w:spacing w:val="107"/>
          <w:sz w:val="36"/>
        </w:rPr>
        <w:t xml:space="preserve"> </w:t>
      </w:r>
      <w:r w:rsidRPr="0097397B">
        <w:rPr>
          <w:rFonts w:ascii="Times New Roman" w:hAnsi="Times New Roman" w:cs="Times New Roman"/>
          <w:b/>
          <w:sz w:val="36"/>
        </w:rPr>
        <w:t>Gas</w:t>
      </w:r>
      <w:r w:rsidRPr="0097397B">
        <w:rPr>
          <w:rFonts w:ascii="Times New Roman" w:hAnsi="Times New Roman" w:cs="Times New Roman"/>
          <w:b/>
          <w:spacing w:val="106"/>
          <w:sz w:val="36"/>
        </w:rPr>
        <w:t xml:space="preserve"> </w:t>
      </w:r>
      <w:r w:rsidRPr="0097397B">
        <w:rPr>
          <w:rFonts w:ascii="Times New Roman" w:hAnsi="Times New Roman" w:cs="Times New Roman"/>
          <w:b/>
          <w:sz w:val="36"/>
        </w:rPr>
        <w:t>Flow</w:t>
      </w:r>
      <w:r w:rsidRPr="0097397B">
        <w:rPr>
          <w:rFonts w:ascii="Times New Roman" w:hAnsi="Times New Roman" w:cs="Times New Roman"/>
          <w:b/>
          <w:spacing w:val="107"/>
          <w:sz w:val="36"/>
        </w:rPr>
        <w:t xml:space="preserve"> </w:t>
      </w:r>
      <w:r w:rsidRPr="0097397B">
        <w:rPr>
          <w:rFonts w:ascii="Times New Roman" w:hAnsi="Times New Roman" w:cs="Times New Roman"/>
          <w:b/>
          <w:sz w:val="36"/>
        </w:rPr>
        <w:t>in</w:t>
      </w:r>
    </w:p>
    <w:p w:rsidR="0097397B" w:rsidRPr="0097397B" w:rsidRDefault="0097397B" w:rsidP="0097397B">
      <w:pPr>
        <w:ind w:left="435"/>
        <w:rPr>
          <w:rFonts w:ascii="Times New Roman" w:hAnsi="Times New Roman" w:cs="Times New Roman"/>
          <w:b/>
          <w:sz w:val="36"/>
        </w:rPr>
      </w:pPr>
      <w:r w:rsidRPr="0097397B">
        <w:rPr>
          <w:rFonts w:ascii="Times New Roman" w:hAnsi="Times New Roman" w:cs="Times New Roman"/>
          <w:b/>
          <w:sz w:val="36"/>
        </w:rPr>
        <w:t>Porous Media</w:t>
      </w:r>
    </w:p>
    <w:p w:rsidR="0097397B" w:rsidRPr="0097397B" w:rsidRDefault="0097397B" w:rsidP="0097397B">
      <w:pPr>
        <w:spacing w:before="28"/>
        <w:ind w:left="453"/>
        <w:rPr>
          <w:rFonts w:ascii="Times New Roman" w:hAnsi="Times New Roman" w:cs="Times New Roman"/>
          <w:sz w:val="16"/>
        </w:rPr>
      </w:pPr>
      <w:r w:rsidRPr="0097397B">
        <w:rPr>
          <w:rFonts w:ascii="Times New Roman" w:hAnsi="Times New Roman" w:cs="Times New Roman"/>
          <w:color w:val="FF0000"/>
          <w:sz w:val="16"/>
        </w:rPr>
        <w:t>Author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Names 12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pt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Befor/After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12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Single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Spacing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Bold</w:t>
      </w:r>
    </w:p>
    <w:p w:rsidR="0097397B" w:rsidRPr="0097397B" w:rsidRDefault="0097397B" w:rsidP="0097397B">
      <w:pPr>
        <w:pStyle w:val="Heading1"/>
        <w:spacing w:before="28"/>
        <w:ind w:left="435"/>
      </w:pPr>
      <w:r w:rsidRPr="0097397B">
        <w:t>Alexandros</w:t>
      </w:r>
      <w:r w:rsidRPr="0097397B">
        <w:rPr>
          <w:spacing w:val="-4"/>
        </w:rPr>
        <w:t xml:space="preserve"> </w:t>
      </w:r>
      <w:r w:rsidRPr="0097397B">
        <w:t>N.</w:t>
      </w:r>
      <w:r w:rsidRPr="0097397B">
        <w:rPr>
          <w:spacing w:val="-3"/>
        </w:rPr>
        <w:t xml:space="preserve"> </w:t>
      </w:r>
      <w:r w:rsidRPr="0097397B">
        <w:t>Kalarakis,</w:t>
      </w:r>
      <w:r w:rsidRPr="0097397B">
        <w:rPr>
          <w:spacing w:val="-2"/>
        </w:rPr>
        <w:t xml:space="preserve"> </w:t>
      </w:r>
      <w:r w:rsidRPr="0097397B">
        <w:t>Eugene</w:t>
      </w:r>
      <w:r w:rsidRPr="0097397B">
        <w:rPr>
          <w:spacing w:val="-4"/>
        </w:rPr>
        <w:t xml:space="preserve"> </w:t>
      </w:r>
      <w:r w:rsidRPr="0097397B">
        <w:t>D.</w:t>
      </w:r>
      <w:r w:rsidRPr="0097397B">
        <w:rPr>
          <w:spacing w:val="-3"/>
        </w:rPr>
        <w:t xml:space="preserve"> </w:t>
      </w:r>
      <w:r w:rsidRPr="0097397B">
        <w:t>Skouras</w:t>
      </w:r>
      <w:r w:rsidRPr="0097397B">
        <w:rPr>
          <w:spacing w:val="-3"/>
        </w:rPr>
        <w:t xml:space="preserve"> </w:t>
      </w:r>
      <w:r w:rsidRPr="0097397B">
        <w:t>and</w:t>
      </w:r>
      <w:r w:rsidRPr="0097397B">
        <w:rPr>
          <w:spacing w:val="-3"/>
        </w:rPr>
        <w:t xml:space="preserve"> </w:t>
      </w:r>
      <w:r w:rsidRPr="0097397B">
        <w:t>Vasilis</w:t>
      </w:r>
      <w:r w:rsidRPr="0097397B">
        <w:rPr>
          <w:spacing w:val="-4"/>
        </w:rPr>
        <w:t xml:space="preserve"> </w:t>
      </w:r>
      <w:r w:rsidRPr="0097397B">
        <w:t>N.</w:t>
      </w:r>
      <w:r w:rsidRPr="0097397B">
        <w:rPr>
          <w:spacing w:val="-3"/>
        </w:rPr>
        <w:t xml:space="preserve"> </w:t>
      </w:r>
      <w:r w:rsidRPr="0097397B">
        <w:t>Burganos</w:t>
      </w:r>
      <w:r w:rsidRPr="0097397B">
        <w:rPr>
          <w:vertAlign w:val="superscript"/>
        </w:rPr>
        <w:t>*</w:t>
      </w:r>
    </w:p>
    <w:p w:rsidR="0097397B" w:rsidRPr="0097397B" w:rsidRDefault="0097397B" w:rsidP="0097397B">
      <w:pPr>
        <w:spacing w:before="34"/>
        <w:ind w:left="453"/>
        <w:rPr>
          <w:rFonts w:ascii="Times New Roman" w:hAnsi="Times New Roman" w:cs="Times New Roman"/>
          <w:sz w:val="16"/>
        </w:rPr>
      </w:pPr>
      <w:r w:rsidRPr="0097397B">
        <w:rPr>
          <w:rFonts w:ascii="Times New Roman" w:hAnsi="Times New Roman" w:cs="Times New Roman"/>
          <w:color w:val="FF0000"/>
          <w:sz w:val="16"/>
        </w:rPr>
        <w:t>Address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10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pt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Italic</w:t>
      </w:r>
      <w:r w:rsidRPr="0097397B">
        <w:rPr>
          <w:rFonts w:ascii="Times New Roman" w:hAnsi="Times New Roman" w:cs="Times New Roman"/>
          <w:color w:val="FF0000"/>
          <w:spacing w:val="-1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Befor/After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12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Single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Spacing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Italic</w:t>
      </w:r>
    </w:p>
    <w:p w:rsidR="0097397B" w:rsidRPr="0097397B" w:rsidRDefault="0097397B" w:rsidP="0097397B">
      <w:pPr>
        <w:spacing w:before="20"/>
        <w:ind w:left="435" w:right="431"/>
        <w:jc w:val="both"/>
        <w:rPr>
          <w:rFonts w:ascii="Times New Roman" w:hAnsi="Times New Roman" w:cs="Times New Roman"/>
          <w:i/>
          <w:sz w:val="20"/>
        </w:rPr>
      </w:pPr>
      <w:r w:rsidRPr="0097397B">
        <w:rPr>
          <w:rFonts w:ascii="Times New Roman" w:hAnsi="Times New Roman" w:cs="Times New Roman"/>
          <w:i/>
          <w:sz w:val="20"/>
        </w:rPr>
        <w:t>Institute of Chemical Engineering and High Temperature Chemical Processes, Foundation for</w:t>
      </w:r>
      <w:r w:rsidRPr="0097397B">
        <w:rPr>
          <w:rFonts w:ascii="Times New Roman" w:hAnsi="Times New Roman" w:cs="Times New Roman"/>
          <w:i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i/>
          <w:sz w:val="20"/>
        </w:rPr>
        <w:t>Research</w:t>
      </w:r>
      <w:r w:rsidRPr="0097397B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97397B">
        <w:rPr>
          <w:rFonts w:ascii="Times New Roman" w:hAnsi="Times New Roman" w:cs="Times New Roman"/>
          <w:i/>
          <w:sz w:val="20"/>
        </w:rPr>
        <w:t>and</w:t>
      </w:r>
      <w:r w:rsidRPr="0097397B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97397B">
        <w:rPr>
          <w:rFonts w:ascii="Times New Roman" w:hAnsi="Times New Roman" w:cs="Times New Roman"/>
          <w:i/>
          <w:sz w:val="20"/>
        </w:rPr>
        <w:t>Technology,</w:t>
      </w:r>
      <w:r w:rsidRPr="0097397B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97397B">
        <w:rPr>
          <w:rFonts w:ascii="Times New Roman" w:hAnsi="Times New Roman" w:cs="Times New Roman"/>
          <w:i/>
          <w:sz w:val="20"/>
        </w:rPr>
        <w:t>Hellas,</w:t>
      </w:r>
      <w:r w:rsidRPr="0097397B">
        <w:rPr>
          <w:rFonts w:ascii="Times New Roman" w:hAnsi="Times New Roman" w:cs="Times New Roman"/>
          <w:i/>
          <w:spacing w:val="-1"/>
          <w:sz w:val="20"/>
        </w:rPr>
        <w:t xml:space="preserve"> </w:t>
      </w:r>
      <w:r w:rsidRPr="0097397B">
        <w:rPr>
          <w:rFonts w:ascii="Times New Roman" w:hAnsi="Times New Roman" w:cs="Times New Roman"/>
          <w:i/>
          <w:sz w:val="20"/>
        </w:rPr>
        <w:t>Greece</w:t>
      </w:r>
    </w:p>
    <w:p w:rsidR="0097397B" w:rsidRPr="0097397B" w:rsidRDefault="0097397B" w:rsidP="0097397B">
      <w:pPr>
        <w:spacing w:before="23"/>
        <w:ind w:left="453"/>
        <w:rPr>
          <w:rFonts w:ascii="Times New Roman" w:hAnsi="Times New Roman" w:cs="Times New Roman"/>
          <w:sz w:val="16"/>
        </w:rPr>
      </w:pPr>
      <w:r w:rsidRPr="0097397B">
        <w:rPr>
          <w:rFonts w:ascii="Times New Roman" w:hAnsi="Times New Roman" w:cs="Times New Roman"/>
          <w:color w:val="FF0000"/>
          <w:sz w:val="16"/>
        </w:rPr>
        <w:t>Abstract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10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pt.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After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12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Single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Spacing</w:t>
      </w:r>
      <w:r w:rsidRPr="0097397B">
        <w:rPr>
          <w:rFonts w:ascii="Times New Roman" w:hAnsi="Times New Roman" w:cs="Times New Roman"/>
          <w:color w:val="FF0000"/>
          <w:spacing w:val="-1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Indent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left</w:t>
      </w:r>
      <w:r w:rsidRPr="0097397B">
        <w:rPr>
          <w:rFonts w:ascii="Times New Roman" w:hAnsi="Times New Roman" w:cs="Times New Roman"/>
          <w:color w:val="FF0000"/>
          <w:spacing w:val="-1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to</w:t>
      </w:r>
      <w:r w:rsidRPr="0097397B">
        <w:rPr>
          <w:rFonts w:ascii="Times New Roman" w:hAnsi="Times New Roman" w:cs="Times New Roman"/>
          <w:color w:val="FF0000"/>
          <w:spacing w:val="-1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right</w:t>
      </w:r>
      <w:r w:rsidRPr="0097397B">
        <w:rPr>
          <w:rFonts w:ascii="Times New Roman" w:hAnsi="Times New Roman" w:cs="Times New Roman"/>
          <w:color w:val="FF0000"/>
          <w:spacing w:val="-1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(.75cm)</w:t>
      </w:r>
    </w:p>
    <w:p w:rsidR="0097397B" w:rsidRPr="0097397B" w:rsidRDefault="0097397B" w:rsidP="0097397B">
      <w:pPr>
        <w:spacing w:before="33"/>
        <w:ind w:left="860" w:right="848" w:hanging="1"/>
        <w:jc w:val="both"/>
        <w:rPr>
          <w:rFonts w:ascii="Times New Roman" w:hAnsi="Times New Roman" w:cs="Times New Roman"/>
          <w:sz w:val="20"/>
        </w:rPr>
      </w:pPr>
      <w:r w:rsidRPr="0097397B">
        <w:rPr>
          <w:rFonts w:ascii="Times New Roman" w:hAnsi="Times New Roman" w:cs="Times New Roman"/>
          <w:b/>
          <w:sz w:val="20"/>
        </w:rPr>
        <w:t>Abstract</w:t>
      </w:r>
      <w:r w:rsidRPr="0097397B">
        <w:rPr>
          <w:rFonts w:ascii="Times New Roman" w:hAnsi="Times New Roman" w:cs="Times New Roman"/>
          <w:sz w:val="20"/>
        </w:rPr>
        <w:t>: The accurate description of flow in nano-scale pores or channels is very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important for the reliable design of materials and processes in the areas of MEMS,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mesoporous media, and vacuum technologies. Use of classical flow equations fails in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this regime since the continuum assumption is not valid. This is due to the fact that 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mean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free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path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is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comparable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to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characteristic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dimensions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of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system,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and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rarefaction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effects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dominate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process.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Such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difficulty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arises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notably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in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inte</w:t>
      </w:r>
      <w:bookmarkStart w:id="0" w:name="_GoBack"/>
      <w:bookmarkEnd w:id="0"/>
      <w:r w:rsidRPr="0097397B">
        <w:rPr>
          <w:rFonts w:ascii="Times New Roman" w:hAnsi="Times New Roman" w:cs="Times New Roman"/>
          <w:sz w:val="20"/>
        </w:rPr>
        <w:t>rmediate Knudsen number regime (Kn=0.1 to 10), commonly referred to as 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“transition” flow regime. To remedy this, slip flow conditions have been adopted in 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literature, following the simple first-order approach of the velocity near the walls given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by Maxwell, and extended to higher-order treatments. Alternatively, direct deterministic</w:t>
      </w:r>
      <w:r w:rsidRPr="0097397B">
        <w:rPr>
          <w:rFonts w:ascii="Times New Roman" w:hAnsi="Times New Roman" w:cs="Times New Roman"/>
          <w:spacing w:val="-47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or stochastic atomistic and mesoscopic techniques have been employed for the flow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description, which solve the Boltzmann or the Burnett equations and use kinetic theory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approaches pertinent to this flow regime. A description of recent advances in simulation</w:t>
      </w:r>
      <w:r w:rsidRPr="0097397B">
        <w:rPr>
          <w:rFonts w:ascii="Times New Roman" w:hAnsi="Times New Roman" w:cs="Times New Roman"/>
          <w:spacing w:val="-47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techniques,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namely,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the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“continuum”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slip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approaches,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and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some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direct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mesoscopic</w:t>
      </w:r>
      <w:r w:rsidRPr="0097397B">
        <w:rPr>
          <w:rFonts w:ascii="Times New Roman" w:hAnsi="Times New Roman" w:cs="Times New Roman"/>
          <w:spacing w:val="-47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techniques are presented in this chapter. Illustrative simulation results of permeability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and viscosity coefficients in mesoporous media using the DSMC and LB methods are</w:t>
      </w:r>
      <w:r w:rsidRPr="0097397B">
        <w:rPr>
          <w:rFonts w:ascii="Times New Roman" w:hAnsi="Times New Roman" w:cs="Times New Roman"/>
          <w:spacing w:val="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also</w:t>
      </w:r>
      <w:r w:rsidRPr="0097397B">
        <w:rPr>
          <w:rFonts w:ascii="Times New Roman" w:hAnsi="Times New Roman" w:cs="Times New Roman"/>
          <w:spacing w:val="-2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given,</w:t>
      </w:r>
      <w:r w:rsidRPr="0097397B">
        <w:rPr>
          <w:rFonts w:ascii="Times New Roman" w:hAnsi="Times New Roman" w:cs="Times New Roman"/>
          <w:spacing w:val="-2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followed</w:t>
      </w:r>
      <w:r w:rsidRPr="0097397B">
        <w:rPr>
          <w:rFonts w:ascii="Times New Roman" w:hAnsi="Times New Roman" w:cs="Times New Roman"/>
          <w:spacing w:val="-2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by</w:t>
      </w:r>
      <w:r w:rsidRPr="0097397B">
        <w:rPr>
          <w:rFonts w:ascii="Times New Roman" w:hAnsi="Times New Roman" w:cs="Times New Roman"/>
          <w:spacing w:val="-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comparisons</w:t>
      </w:r>
      <w:r w:rsidRPr="0097397B">
        <w:rPr>
          <w:rFonts w:ascii="Times New Roman" w:hAnsi="Times New Roman" w:cs="Times New Roman"/>
          <w:spacing w:val="-2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with</w:t>
      </w:r>
      <w:r w:rsidRPr="0097397B">
        <w:rPr>
          <w:rFonts w:ascii="Times New Roman" w:hAnsi="Times New Roman" w:cs="Times New Roman"/>
          <w:spacing w:val="-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classical</w:t>
      </w:r>
      <w:r w:rsidRPr="0097397B">
        <w:rPr>
          <w:rFonts w:ascii="Times New Roman" w:hAnsi="Times New Roman" w:cs="Times New Roman"/>
          <w:spacing w:val="-1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continuum</w:t>
      </w:r>
      <w:r w:rsidRPr="0097397B">
        <w:rPr>
          <w:rFonts w:ascii="Times New Roman" w:hAnsi="Times New Roman" w:cs="Times New Roman"/>
          <w:spacing w:val="-3"/>
          <w:sz w:val="20"/>
        </w:rPr>
        <w:t xml:space="preserve"> </w:t>
      </w:r>
      <w:r w:rsidRPr="0097397B">
        <w:rPr>
          <w:rFonts w:ascii="Times New Roman" w:hAnsi="Times New Roman" w:cs="Times New Roman"/>
          <w:sz w:val="20"/>
        </w:rPr>
        <w:t>formulations.</w:t>
      </w:r>
    </w:p>
    <w:p w:rsidR="0097397B" w:rsidRPr="0097397B" w:rsidRDefault="0097397B" w:rsidP="0097397B">
      <w:pPr>
        <w:spacing w:before="42"/>
        <w:ind w:left="450"/>
        <w:rPr>
          <w:rFonts w:ascii="Times New Roman" w:hAnsi="Times New Roman" w:cs="Times New Roman"/>
          <w:sz w:val="16"/>
        </w:rPr>
      </w:pPr>
      <w:r w:rsidRPr="0097397B">
        <w:rPr>
          <w:rFonts w:ascii="Times New Roman" w:hAnsi="Times New Roman" w:cs="Times New Roman"/>
          <w:color w:val="FF0000"/>
          <w:sz w:val="16"/>
        </w:rPr>
        <w:t>Keywords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12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pt.</w:t>
      </w:r>
      <w:r w:rsidRPr="0097397B">
        <w:rPr>
          <w:rFonts w:ascii="Times New Roman" w:hAnsi="Times New Roman" w:cs="Times New Roman"/>
          <w:color w:val="FF0000"/>
          <w:spacing w:val="-1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After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12</w:t>
      </w:r>
      <w:r w:rsidRPr="0097397B">
        <w:rPr>
          <w:rFonts w:ascii="Times New Roman" w:hAnsi="Times New Roman" w:cs="Times New Roman"/>
          <w:color w:val="FF0000"/>
          <w:spacing w:val="-3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Single</w:t>
      </w:r>
      <w:r w:rsidRPr="0097397B">
        <w:rPr>
          <w:rFonts w:ascii="Times New Roman" w:hAnsi="Times New Roman" w:cs="Times New Roman"/>
          <w:color w:val="FF0000"/>
          <w:spacing w:val="-2"/>
          <w:sz w:val="16"/>
        </w:rPr>
        <w:t xml:space="preserve"> </w:t>
      </w:r>
      <w:r w:rsidRPr="0097397B">
        <w:rPr>
          <w:rFonts w:ascii="Times New Roman" w:hAnsi="Times New Roman" w:cs="Times New Roman"/>
          <w:color w:val="FF0000"/>
          <w:sz w:val="16"/>
        </w:rPr>
        <w:t>Spacing</w:t>
      </w:r>
    </w:p>
    <w:p w:rsidR="0097397B" w:rsidRPr="0097397B" w:rsidRDefault="0097397B" w:rsidP="0097397B">
      <w:pPr>
        <w:pStyle w:val="BodyText"/>
        <w:spacing w:before="17" w:line="244" w:lineRule="auto"/>
        <w:ind w:left="435" w:right="430"/>
        <w:jc w:val="both"/>
      </w:pPr>
      <w:r w:rsidRPr="0097397B">
        <w:rPr>
          <w:b/>
        </w:rPr>
        <w:t xml:space="preserve">Keywords: </w:t>
      </w:r>
      <w:r w:rsidRPr="0097397B">
        <w:t>Rarefied flow, porous media, transition regime, Direct Simulation</w:t>
      </w:r>
      <w:r w:rsidRPr="0097397B">
        <w:rPr>
          <w:spacing w:val="1"/>
        </w:rPr>
        <w:t xml:space="preserve"> </w:t>
      </w:r>
      <w:r w:rsidRPr="0097397B">
        <w:t>Monte Carlo, Lattice-Boltzmann, reconstruction, fractional Brownian motion, slip</w:t>
      </w:r>
      <w:r w:rsidRPr="0097397B">
        <w:rPr>
          <w:spacing w:val="-57"/>
        </w:rPr>
        <w:t xml:space="preserve"> </w:t>
      </w:r>
      <w:r w:rsidRPr="0097397B">
        <w:t>flow,</w:t>
      </w:r>
      <w:r w:rsidRPr="0097397B">
        <w:rPr>
          <w:spacing w:val="-1"/>
        </w:rPr>
        <w:t xml:space="preserve"> </w:t>
      </w:r>
      <w:r w:rsidRPr="0097397B">
        <w:t>nanoscale pores, Knudsen number, mesoscopic methods.</w:t>
      </w:r>
    </w:p>
    <w:p w:rsidR="00E1342B" w:rsidRPr="0097397B" w:rsidRDefault="00E1342B">
      <w:pPr>
        <w:rPr>
          <w:rFonts w:ascii="Times New Roman" w:hAnsi="Times New Roman" w:cs="Times New Roman"/>
        </w:rPr>
      </w:pPr>
    </w:p>
    <w:p w:rsidR="0097397B" w:rsidRPr="0097397B" w:rsidRDefault="0097397B">
      <w:pPr>
        <w:rPr>
          <w:rFonts w:ascii="Times New Roman" w:hAnsi="Times New Roman" w:cs="Times New Roman"/>
        </w:rPr>
      </w:pPr>
    </w:p>
    <w:sectPr w:rsidR="0097397B" w:rsidRPr="0097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B"/>
    <w:rsid w:val="00894144"/>
    <w:rsid w:val="0097397B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D7463-DC66-47F9-AA6C-B9D4DBCC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397B"/>
    <w:pPr>
      <w:widowControl w:val="0"/>
      <w:autoSpaceDE w:val="0"/>
      <w:autoSpaceDN w:val="0"/>
      <w:spacing w:before="10" w:after="0" w:line="240" w:lineRule="auto"/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39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739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739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2021-03-03T09:55:00Z</dcterms:created>
  <dcterms:modified xsi:type="dcterms:W3CDTF">2021-03-03T09:58:00Z</dcterms:modified>
</cp:coreProperties>
</file>